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367B6" w14:textId="2A8FCB57" w:rsidR="0062563C" w:rsidRPr="0084159A" w:rsidRDefault="0084159A">
      <w:pPr>
        <w:rPr>
          <w:sz w:val="36"/>
          <w:szCs w:val="36"/>
        </w:rPr>
      </w:pPr>
      <w:r w:rsidRPr="0084159A">
        <w:rPr>
          <w:sz w:val="36"/>
          <w:szCs w:val="36"/>
        </w:rPr>
        <w:t>BID TABULATION FOR BID #5458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4159A" w14:paraId="70F041CD" w14:textId="77777777" w:rsidTr="00D6455A">
        <w:tc>
          <w:tcPr>
            <w:tcW w:w="9350" w:type="dxa"/>
            <w:gridSpan w:val="4"/>
          </w:tcPr>
          <w:p w14:paraId="5F58E905" w14:textId="3ABEF95A" w:rsidR="0084159A" w:rsidRPr="0084159A" w:rsidRDefault="0084159A" w:rsidP="0084159A">
            <w:pPr>
              <w:jc w:val="center"/>
              <w:rPr>
                <w:b/>
                <w:bCs/>
                <w:sz w:val="24"/>
                <w:szCs w:val="24"/>
              </w:rPr>
            </w:pPr>
            <w:r w:rsidRPr="0084159A">
              <w:rPr>
                <w:b/>
                <w:bCs/>
                <w:sz w:val="24"/>
                <w:szCs w:val="24"/>
              </w:rPr>
              <w:t>TRAILER MOUNTED MOBILE STAGE</w:t>
            </w:r>
          </w:p>
        </w:tc>
      </w:tr>
      <w:tr w:rsidR="0084159A" w14:paraId="78C61058" w14:textId="77777777" w:rsidTr="0084159A">
        <w:tc>
          <w:tcPr>
            <w:tcW w:w="2337" w:type="dxa"/>
          </w:tcPr>
          <w:p w14:paraId="4C193F45" w14:textId="77777777" w:rsidR="0084159A" w:rsidRDefault="0084159A"/>
        </w:tc>
        <w:tc>
          <w:tcPr>
            <w:tcW w:w="2337" w:type="dxa"/>
            <w:vAlign w:val="center"/>
          </w:tcPr>
          <w:p w14:paraId="7F9D262F" w14:textId="467EED8D" w:rsidR="0084159A" w:rsidRDefault="0084159A" w:rsidP="0084159A">
            <w:r>
              <w:t>STAGELINE MOBILE STAGE INC</w:t>
            </w:r>
          </w:p>
        </w:tc>
        <w:tc>
          <w:tcPr>
            <w:tcW w:w="2338" w:type="dxa"/>
            <w:vAlign w:val="center"/>
          </w:tcPr>
          <w:p w14:paraId="4ACEDD66" w14:textId="3EE54C8C" w:rsidR="0084159A" w:rsidRDefault="0084159A" w:rsidP="0084159A">
            <w:r>
              <w:t>CENTURY INDUSTRIES</w:t>
            </w:r>
          </w:p>
        </w:tc>
        <w:tc>
          <w:tcPr>
            <w:tcW w:w="2338" w:type="dxa"/>
            <w:vAlign w:val="center"/>
          </w:tcPr>
          <w:p w14:paraId="66272993" w14:textId="77777777" w:rsidR="0084159A" w:rsidRDefault="0084159A" w:rsidP="0084159A">
            <w:r>
              <w:t>PROGRESSIVE PRODUCTS/</w:t>
            </w:r>
          </w:p>
          <w:p w14:paraId="7D106380" w14:textId="5B8A5D39" w:rsidR="0084159A" w:rsidRDefault="0084159A" w:rsidP="0084159A">
            <w:r>
              <w:t>APEX STAGES</w:t>
            </w:r>
          </w:p>
        </w:tc>
      </w:tr>
      <w:tr w:rsidR="0084159A" w14:paraId="7B8A8F3F" w14:textId="77777777" w:rsidTr="0084159A">
        <w:tc>
          <w:tcPr>
            <w:tcW w:w="2337" w:type="dxa"/>
          </w:tcPr>
          <w:p w14:paraId="616E0112" w14:textId="6D9D5022" w:rsidR="0084159A" w:rsidRDefault="0084159A">
            <w:r>
              <w:t>STAGE</w:t>
            </w:r>
          </w:p>
        </w:tc>
        <w:tc>
          <w:tcPr>
            <w:tcW w:w="2337" w:type="dxa"/>
          </w:tcPr>
          <w:p w14:paraId="57E04CF9" w14:textId="77777777" w:rsidR="0084159A" w:rsidRDefault="0084159A">
            <w:r>
              <w:t>STAGELINE SL260</w:t>
            </w:r>
          </w:p>
          <w:p w14:paraId="542BE82E" w14:textId="518E6BB7" w:rsidR="0084159A" w:rsidRDefault="0084159A">
            <w:r>
              <w:t>$167,350.00</w:t>
            </w:r>
          </w:p>
        </w:tc>
        <w:tc>
          <w:tcPr>
            <w:tcW w:w="2338" w:type="dxa"/>
          </w:tcPr>
          <w:p w14:paraId="64C7B5E0" w14:textId="77777777" w:rsidR="0084159A" w:rsidRDefault="0084159A">
            <w:r>
              <w:t>FRONT PRO FR 4532</w:t>
            </w:r>
          </w:p>
          <w:p w14:paraId="337701FB" w14:textId="76566939" w:rsidR="0084159A" w:rsidRDefault="0084159A">
            <w:r>
              <w:t>$157,995.00</w:t>
            </w:r>
          </w:p>
        </w:tc>
        <w:tc>
          <w:tcPr>
            <w:tcW w:w="2338" w:type="dxa"/>
          </w:tcPr>
          <w:p w14:paraId="034CF22A" w14:textId="77777777" w:rsidR="0084159A" w:rsidRDefault="0084159A">
            <w:r>
              <w:t>APEX 3224</w:t>
            </w:r>
          </w:p>
          <w:p w14:paraId="7793C8C8" w14:textId="08275517" w:rsidR="0084159A" w:rsidRDefault="0084159A">
            <w:r>
              <w:t>$170,142.00</w:t>
            </w:r>
          </w:p>
        </w:tc>
      </w:tr>
    </w:tbl>
    <w:p w14:paraId="69789A20" w14:textId="77777777" w:rsidR="0084159A" w:rsidRDefault="0084159A"/>
    <w:sectPr w:rsidR="008415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59A"/>
    <w:rsid w:val="0062563C"/>
    <w:rsid w:val="0084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5AAAD"/>
  <w15:chartTrackingRefBased/>
  <w15:docId w15:val="{4DE1FA77-60B7-4DE8-9630-42E96EE6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1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Norton, Emily</dc:creator>
  <cp:keywords/>
  <dc:description/>
  <cp:lastModifiedBy>Norton, Emily</cp:lastModifiedBy>
  <cp:revision>1</cp:revision>
  <cp:lastPrinted>2020-08-24T17:12:00Z</cp:lastPrinted>
  <dcterms:created xsi:type="dcterms:W3CDTF">2020-08-24T16:54:00Z</dcterms:created>
  <dcterms:modified xsi:type="dcterms:W3CDTF">2020-08-24T17:13:00Z</dcterms:modified>
</cp:coreProperties>
</file>